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6B599F">
        <w:rPr>
          <w:rFonts w:ascii="Times" w:hAnsi="Times" w:cs="Times"/>
          <w:sz w:val="40"/>
          <w:szCs w:val="40"/>
        </w:rPr>
        <w:t>Could This Be YOUR LIFE?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 w:rsidRPr="006B599F">
        <w:rPr>
          <w:rFonts w:ascii="Times" w:hAnsi="Times" w:cs="Times"/>
          <w:sz w:val="36"/>
          <w:szCs w:val="36"/>
        </w:rPr>
        <w:t>Player Worksheet (make sure you complete this worksheet as you play the game)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Choices After High School: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 xml:space="preserve">List one advantage and one disadvantage of each of the options listed in the side bar: 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>Four-Year College</w:t>
      </w:r>
      <w:proofErr w:type="gramStart"/>
      <w:r w:rsidRPr="006B599F">
        <w:rPr>
          <w:rFonts w:ascii="Times" w:hAnsi="Times" w:cs="Times"/>
          <w:sz w:val="28"/>
          <w:szCs w:val="28"/>
        </w:rPr>
        <w:t>: </w:t>
      </w:r>
      <w:proofErr w:type="gramEnd"/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>Two-year College</w:t>
      </w:r>
      <w:proofErr w:type="gramStart"/>
      <w:r w:rsidRPr="006B599F">
        <w:rPr>
          <w:rFonts w:ascii="Times" w:hAnsi="Times" w:cs="Times"/>
          <w:sz w:val="28"/>
          <w:szCs w:val="28"/>
        </w:rPr>
        <w:t>: </w:t>
      </w:r>
      <w:proofErr w:type="gramEnd"/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>Military Service: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 xml:space="preserve">Taking Time Off: 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6B599F">
        <w:rPr>
          <w:rFonts w:ascii="Times" w:hAnsi="Times" w:cs="Times"/>
          <w:sz w:val="28"/>
          <w:szCs w:val="28"/>
        </w:rPr>
        <w:t>Finding a Job: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42"/>
          <w:szCs w:val="42"/>
        </w:rPr>
      </w:pPr>
      <w:r>
        <w:rPr>
          <w:rFonts w:ascii="Times" w:hAnsi="Times" w:cs="Times"/>
          <w:sz w:val="42"/>
          <w:szCs w:val="42"/>
        </w:rPr>
        <w:t>Skills &amp; Knowledge</w:t>
      </w:r>
      <w:proofErr w:type="gramStart"/>
      <w:r>
        <w:rPr>
          <w:rFonts w:ascii="Times" w:hAnsi="Times" w:cs="Times"/>
          <w:sz w:val="42"/>
          <w:szCs w:val="42"/>
        </w:rPr>
        <w:t>: </w:t>
      </w:r>
      <w:proofErr w:type="gramEnd"/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Define a nontraditional career: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is one advantage of pursuing a nontraditional career?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List the five skills and the three areas of knowledge you chose: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  <w:sectPr w:rsidR="006B599F" w:rsidSect="00A33B29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lastRenderedPageBreak/>
        <w:t>Skills: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4.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5.</w:t>
      </w:r>
      <w:r>
        <w:rPr>
          <w:rFonts w:ascii="Times" w:hAnsi="Times" w:cs="Times"/>
          <w:sz w:val="32"/>
          <w:szCs w:val="32"/>
        </w:rPr>
        <w:t xml:space="preserve">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br w:type="column"/>
      </w:r>
      <w:r>
        <w:rPr>
          <w:rFonts w:ascii="Times" w:hAnsi="Times" w:cs="Times"/>
          <w:sz w:val="32"/>
          <w:szCs w:val="32"/>
        </w:rPr>
        <w:lastRenderedPageBreak/>
        <w:t>Knowledge: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3.</w:t>
      </w:r>
    </w:p>
    <w:p w:rsidR="006B599F" w:rsidRDefault="006B599F" w:rsidP="006B599F">
      <w:pPr>
        <w:widowControl w:val="0"/>
        <w:autoSpaceDE w:val="0"/>
        <w:autoSpaceDN w:val="0"/>
        <w:adjustRightInd w:val="0"/>
        <w:rPr>
          <w:rFonts w:ascii="Times" w:hAnsi="Times" w:cs="Times"/>
        </w:rPr>
        <w:sectPr w:rsidR="006B599F" w:rsidSect="006B599F">
          <w:type w:val="continuous"/>
          <w:pgSz w:w="12240" w:h="15840"/>
          <w:pgMar w:top="1440" w:right="1800" w:bottom="1440" w:left="1800" w:header="720" w:footer="720" w:gutter="0"/>
          <w:cols w:num="2" w:sep="1" w:space="720"/>
          <w:noEndnote/>
        </w:sectPr>
      </w:pPr>
    </w:p>
    <w:p w:rsidR="006B599F" w:rsidRDefault="006B599F" w:rsidP="006B59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bookmarkStart w:id="0" w:name="_GoBack"/>
      <w:bookmarkEnd w:id="0"/>
      <w:r>
        <w:rPr>
          <w:rFonts w:ascii="Times" w:hAnsi="Times" w:cs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5D87C73" wp14:editId="7D2B0AAF">
            <wp:simplePos x="0" y="0"/>
            <wp:positionH relativeFrom="column">
              <wp:posOffset>1828800</wp:posOffset>
            </wp:positionH>
            <wp:positionV relativeFrom="paragraph">
              <wp:posOffset>-685800</wp:posOffset>
            </wp:positionV>
            <wp:extent cx="1485900" cy="18478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Briefly describe three of the career choices that fit your skills and knowledge: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1.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2.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3.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Which career did you select for the game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Is this a nontraditional career for you? Yes No (</w:t>
      </w:r>
      <w:r>
        <w:rPr>
          <w:rFonts w:ascii="Times" w:hAnsi="Times" w:cs="Times"/>
          <w:sz w:val="32"/>
          <w:szCs w:val="32"/>
        </w:rPr>
        <w:t>Underline</w:t>
      </w:r>
      <w:r>
        <w:rPr>
          <w:rFonts w:ascii="Times" w:hAnsi="Times" w:cs="Times"/>
          <w:sz w:val="32"/>
          <w:szCs w:val="32"/>
        </w:rPr>
        <w:t xml:space="preserve"> one)</w:t>
      </w:r>
    </w:p>
    <w:p w:rsidR="006B599F" w:rsidRPr="006B599F" w:rsidRDefault="006B599F" w:rsidP="006B599F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40"/>
          <w:szCs w:val="40"/>
        </w:rPr>
      </w:pPr>
      <w:r w:rsidRPr="006B599F">
        <w:rPr>
          <w:rFonts w:ascii="Times" w:hAnsi="Times" w:cs="Times"/>
          <w:sz w:val="40"/>
          <w:szCs w:val="40"/>
        </w:rPr>
        <w:t>Answer the questions below about your chosen career: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are some of your work activities?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Give some examples of the knowledge and skills required for this job: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are 2 occupations related to the career you chose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1.</w:t>
      </w:r>
      <w:r>
        <w:rPr>
          <w:rFonts w:ascii="Times" w:hAnsi="Times" w:cs="Times"/>
          <w:sz w:val="32"/>
          <w:szCs w:val="32"/>
        </w:rPr>
        <w:t> </w:t>
      </w:r>
      <w:proofErr w:type="gramEnd"/>
      <w:r>
        <w:rPr>
          <w:rFonts w:ascii="Times" w:hAnsi="Times" w:cs="Times"/>
          <w:sz w:val="32"/>
          <w:szCs w:val="32"/>
        </w:rPr>
        <w:t xml:space="preserve">Explore those careers on </w:t>
      </w:r>
      <w:r>
        <w:rPr>
          <w:rFonts w:ascii="Times" w:hAnsi="Times" w:cs="Times"/>
          <w:sz w:val="32"/>
          <w:szCs w:val="32"/>
        </w:rPr>
        <w:t>Google</w:t>
      </w:r>
      <w:r>
        <w:rPr>
          <w:rFonts w:ascii="Times" w:hAnsi="Times" w:cs="Times"/>
          <w:sz w:val="32"/>
          <w:szCs w:val="32"/>
        </w:rPr>
        <w:t xml:space="preserve">.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How were those careers different? Did you like any better?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was the average annual salary in your chosen career?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Did you choose to have a life partner? Yes No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What was your family like</w:t>
      </w:r>
      <w:proofErr w:type="gramStart"/>
      <w:r>
        <w:rPr>
          <w:rFonts w:ascii="Times" w:hAnsi="Times" w:cs="Times"/>
          <w:sz w:val="32"/>
          <w:szCs w:val="32"/>
        </w:rPr>
        <w:t>? </w:t>
      </w:r>
      <w:proofErr w:type="gramEnd"/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Where did you choose to live? </w:t>
      </w:r>
      <w:r>
        <w:rPr>
          <w:rFonts w:ascii="Times" w:hAnsi="Times" w:cs="Times"/>
          <w:sz w:val="32"/>
          <w:szCs w:val="32"/>
        </w:rPr>
        <w:t>___________</w:t>
      </w:r>
      <w:proofErr w:type="gramStart"/>
      <w:r>
        <w:rPr>
          <w:rFonts w:ascii="Times" w:hAnsi="Times" w:cs="Times"/>
          <w:sz w:val="32"/>
          <w:szCs w:val="32"/>
        </w:rPr>
        <w:t>region</w:t>
      </w:r>
      <w:proofErr w:type="gramEnd"/>
      <w:r>
        <w:rPr>
          <w:rFonts w:ascii="Times" w:hAnsi="Times" w:cs="Times"/>
          <w:sz w:val="32"/>
          <w:szCs w:val="32"/>
        </w:rPr>
        <w:t xml:space="preserve">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were the qualities that attracted you to that area?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Spending your Money: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Fill in how much it cost you for: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Housing 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Health Care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 Transportation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Miscellaneous 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Food 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Taxes</w:t>
      </w:r>
    </w:p>
    <w:p w:rsidR="006B599F" w:rsidRDefault="006B599F" w:rsidP="006B59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Child Care 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are two things you need to think about in terms of child care costs?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would be included in the miscellaneous category for spending?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What might be included in your transportation costs?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42"/>
          <w:szCs w:val="42"/>
        </w:rPr>
        <w:t>The Final Results: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Did you make enough money to cover your expenses? Yes</w:t>
      </w:r>
      <w:r>
        <w:rPr>
          <w:rFonts w:ascii="Times" w:hAnsi="Times" w:cs="Times"/>
          <w:sz w:val="32"/>
          <w:szCs w:val="32"/>
        </w:rPr>
        <w:t xml:space="preserve"> No</w:t>
      </w:r>
    </w:p>
    <w:p w:rsidR="006B599F" w:rsidRDefault="006B599F" w:rsidP="006B5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 If yes, what should you do with the extra money (hint, you might find some clues in the side bar). If no, what can you do to correct the situation?</w:t>
      </w:r>
    </w:p>
    <w:p w:rsidR="006B599F" w:rsidRDefault="006B599F" w:rsidP="006B599F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501AA38" wp14:editId="7BEBF491">
            <wp:extent cx="4457700" cy="4457700"/>
            <wp:effectExtent l="0" t="0" r="12700" b="1270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968" w:rsidRDefault="00220968"/>
    <w:sectPr w:rsidR="00220968" w:rsidSect="006B599F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F"/>
    <w:rsid w:val="00220968"/>
    <w:rsid w:val="006B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275</Words>
  <Characters>1570</Characters>
  <Application>Microsoft Macintosh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2012-01-20T14:43:00Z</dcterms:created>
  <dcterms:modified xsi:type="dcterms:W3CDTF">2012-01-20T14:51:00Z</dcterms:modified>
</cp:coreProperties>
</file>